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014" w:rsidRPr="006D2C25" w:rsidRDefault="00D54720" w:rsidP="00D54720">
      <w:pPr>
        <w:rPr>
          <w:b/>
          <w:sz w:val="32"/>
          <w:szCs w:val="32"/>
        </w:rPr>
      </w:pPr>
      <w:r w:rsidRPr="006D2C25">
        <w:rPr>
          <w:b/>
          <w:sz w:val="32"/>
          <w:szCs w:val="32"/>
        </w:rPr>
        <w:t xml:space="preserve">CHEMICAL REACTIONS </w:t>
      </w:r>
    </w:p>
    <w:p w:rsidR="00D54720" w:rsidRPr="006D2C25" w:rsidRDefault="00D54720" w:rsidP="00D54720">
      <w:pPr>
        <w:pStyle w:val="ListParagraph"/>
        <w:numPr>
          <w:ilvl w:val="0"/>
          <w:numId w:val="2"/>
        </w:numPr>
        <w:rPr>
          <w:sz w:val="32"/>
          <w:szCs w:val="32"/>
        </w:rPr>
      </w:pPr>
      <w:r w:rsidRPr="006D2C25">
        <w:rPr>
          <w:sz w:val="32"/>
          <w:szCs w:val="32"/>
        </w:rPr>
        <w:t xml:space="preserve">H  + Br </w:t>
      </w:r>
      <w:r w:rsidRPr="006D2C25">
        <w:rPr>
          <w:sz w:val="32"/>
          <w:szCs w:val="32"/>
        </w:rPr>
        <w:sym w:font="Symbol" w:char="F0AE"/>
      </w:r>
      <w:r w:rsidRPr="006D2C25">
        <w:rPr>
          <w:sz w:val="32"/>
          <w:szCs w:val="32"/>
        </w:rPr>
        <w:t xml:space="preserve">  HBr</w:t>
      </w:r>
    </w:p>
    <w:p w:rsidR="00D54720" w:rsidRPr="006D2C25" w:rsidRDefault="00D54720" w:rsidP="00D54720">
      <w:pPr>
        <w:pStyle w:val="ListParagraph"/>
        <w:numPr>
          <w:ilvl w:val="0"/>
          <w:numId w:val="2"/>
        </w:numPr>
        <w:rPr>
          <w:sz w:val="32"/>
          <w:szCs w:val="32"/>
        </w:rPr>
      </w:pPr>
      <w:r w:rsidRPr="006D2C25">
        <w:rPr>
          <w:sz w:val="32"/>
          <w:szCs w:val="32"/>
        </w:rPr>
        <w:t xml:space="preserve">CO + O </w:t>
      </w:r>
      <w:r w:rsidRPr="006D2C25">
        <w:rPr>
          <w:sz w:val="32"/>
          <w:szCs w:val="32"/>
        </w:rPr>
        <w:sym w:font="Symbol" w:char="F0AE"/>
      </w:r>
      <w:r w:rsidRPr="006D2C25">
        <w:rPr>
          <w:sz w:val="32"/>
          <w:szCs w:val="32"/>
        </w:rPr>
        <w:t xml:space="preserve"> </w:t>
      </w:r>
      <w:r w:rsidRPr="006D2C25">
        <w:rPr>
          <w:bCs/>
          <w:sz w:val="32"/>
          <w:szCs w:val="32"/>
        </w:rPr>
        <w:t>CO</w:t>
      </w:r>
      <w:r w:rsidRPr="006D2C25">
        <w:rPr>
          <w:bCs/>
          <w:sz w:val="32"/>
          <w:szCs w:val="32"/>
          <w:vertAlign w:val="subscript"/>
        </w:rPr>
        <w:t>2</w:t>
      </w:r>
    </w:p>
    <w:p w:rsidR="00D54720" w:rsidRPr="006D2C25" w:rsidRDefault="00D54720" w:rsidP="005C2F42">
      <w:pPr>
        <w:pStyle w:val="ListParagraph"/>
        <w:numPr>
          <w:ilvl w:val="0"/>
          <w:numId w:val="2"/>
        </w:numPr>
        <w:rPr>
          <w:sz w:val="32"/>
          <w:szCs w:val="32"/>
        </w:rPr>
      </w:pPr>
      <w:r w:rsidRPr="006D2C25">
        <w:rPr>
          <w:sz w:val="32"/>
          <w:szCs w:val="32"/>
        </w:rPr>
        <w:t>KClO</w:t>
      </w:r>
      <w:r w:rsidRPr="006D2C25">
        <w:rPr>
          <w:sz w:val="32"/>
          <w:szCs w:val="32"/>
          <w:vertAlign w:val="subscript"/>
        </w:rPr>
        <w:t xml:space="preserve">3   </w:t>
      </w:r>
      <w:r w:rsidRPr="006D2C25">
        <w:rPr>
          <w:sz w:val="32"/>
          <w:szCs w:val="32"/>
        </w:rPr>
        <w:sym w:font="Symbol" w:char="F0AE"/>
      </w:r>
      <w:r w:rsidRPr="006D2C25">
        <w:rPr>
          <w:sz w:val="32"/>
          <w:szCs w:val="32"/>
        </w:rPr>
        <w:t xml:space="preserve"> </w:t>
      </w:r>
      <w:r w:rsidRPr="006D2C25">
        <w:rPr>
          <w:sz w:val="32"/>
          <w:szCs w:val="32"/>
          <w:vertAlign w:val="subscript"/>
        </w:rPr>
        <w:t xml:space="preserve"> </w:t>
      </w:r>
      <w:proofErr w:type="spellStart"/>
      <w:r w:rsidRPr="006D2C25">
        <w:rPr>
          <w:sz w:val="32"/>
          <w:szCs w:val="32"/>
        </w:rPr>
        <w:t>KCl</w:t>
      </w:r>
      <w:proofErr w:type="spellEnd"/>
      <w:r w:rsidRPr="006D2C25">
        <w:rPr>
          <w:sz w:val="32"/>
          <w:szCs w:val="32"/>
        </w:rPr>
        <w:t xml:space="preserve"> – </w:t>
      </w:r>
    </w:p>
    <w:p w:rsidR="005C2F42" w:rsidRPr="006D2C25" w:rsidRDefault="000F691D" w:rsidP="005C2F42">
      <w:pPr>
        <w:pStyle w:val="ListParagraph"/>
        <w:numPr>
          <w:ilvl w:val="0"/>
          <w:numId w:val="2"/>
        </w:numPr>
        <w:rPr>
          <w:sz w:val="32"/>
          <w:szCs w:val="32"/>
        </w:rPr>
      </w:pPr>
      <w:r w:rsidRPr="006D2C25">
        <w:rPr>
          <w:sz w:val="32"/>
          <w:szCs w:val="32"/>
        </w:rPr>
        <w:t>OH +FeCl</w:t>
      </w:r>
      <w:r w:rsidRPr="006D2C25">
        <w:rPr>
          <w:sz w:val="32"/>
          <w:szCs w:val="32"/>
          <w:vertAlign w:val="subscript"/>
        </w:rPr>
        <w:t xml:space="preserve">3  </w:t>
      </w:r>
      <w:r w:rsidRPr="006D2C25">
        <w:rPr>
          <w:sz w:val="32"/>
          <w:szCs w:val="32"/>
        </w:rPr>
        <w:sym w:font="Symbol" w:char="F0AE"/>
      </w:r>
      <w:r w:rsidRPr="006D2C25">
        <w:rPr>
          <w:sz w:val="32"/>
          <w:szCs w:val="32"/>
        </w:rPr>
        <w:t xml:space="preserve"> </w:t>
      </w:r>
      <w:r w:rsidRPr="006D2C25">
        <w:rPr>
          <w:sz w:val="32"/>
          <w:szCs w:val="32"/>
          <w:vertAlign w:val="subscript"/>
        </w:rPr>
        <w:t xml:space="preserve"> </w:t>
      </w:r>
      <w:r w:rsidRPr="006D2C25">
        <w:rPr>
          <w:sz w:val="32"/>
          <w:szCs w:val="32"/>
        </w:rPr>
        <w:t>FeOH</w:t>
      </w:r>
      <w:r w:rsidRPr="006D2C25">
        <w:rPr>
          <w:sz w:val="32"/>
          <w:szCs w:val="32"/>
          <w:vertAlign w:val="subscript"/>
        </w:rPr>
        <w:t xml:space="preserve">3 </w:t>
      </w:r>
      <w:r w:rsidRPr="006D2C25">
        <w:rPr>
          <w:sz w:val="32"/>
          <w:szCs w:val="32"/>
        </w:rPr>
        <w:t xml:space="preserve">&amp; Nacl </w:t>
      </w:r>
    </w:p>
    <w:p w:rsidR="002C1C0B" w:rsidRPr="006D2C25" w:rsidRDefault="000F691D" w:rsidP="005C2F42">
      <w:pPr>
        <w:pStyle w:val="ListParagraph"/>
        <w:numPr>
          <w:ilvl w:val="0"/>
          <w:numId w:val="2"/>
        </w:numPr>
        <w:rPr>
          <w:sz w:val="32"/>
          <w:szCs w:val="32"/>
        </w:rPr>
      </w:pPr>
      <w:r w:rsidRPr="006D2C25">
        <w:rPr>
          <w:sz w:val="32"/>
          <w:szCs w:val="32"/>
        </w:rPr>
        <w:t>CS</w:t>
      </w:r>
      <w:r w:rsidRPr="006D2C25">
        <w:rPr>
          <w:sz w:val="32"/>
          <w:szCs w:val="32"/>
          <w:vertAlign w:val="subscript"/>
        </w:rPr>
        <w:t xml:space="preserve">2 </w:t>
      </w:r>
      <w:r w:rsidRPr="006D2C25">
        <w:rPr>
          <w:sz w:val="32"/>
          <w:szCs w:val="32"/>
        </w:rPr>
        <w:t xml:space="preserve">+O </w:t>
      </w:r>
      <w:r w:rsidRPr="006D2C25">
        <w:rPr>
          <w:sz w:val="32"/>
          <w:szCs w:val="32"/>
          <w:vertAlign w:val="subscript"/>
        </w:rPr>
        <w:t>2</w:t>
      </w:r>
      <w:r w:rsidRPr="006D2C25">
        <w:rPr>
          <w:sz w:val="32"/>
          <w:szCs w:val="32"/>
        </w:rPr>
        <w:sym w:font="Symbol" w:char="F0AE"/>
      </w:r>
      <w:r w:rsidRPr="006D2C25">
        <w:rPr>
          <w:sz w:val="32"/>
          <w:szCs w:val="32"/>
        </w:rPr>
        <w:t xml:space="preserve"> </w:t>
      </w:r>
      <w:r w:rsidRPr="006D2C25">
        <w:rPr>
          <w:sz w:val="32"/>
          <w:szCs w:val="32"/>
          <w:vertAlign w:val="subscript"/>
        </w:rPr>
        <w:t xml:space="preserve"> </w:t>
      </w:r>
      <w:r w:rsidRPr="006D2C25">
        <w:rPr>
          <w:sz w:val="32"/>
          <w:szCs w:val="32"/>
        </w:rPr>
        <w:t>CO</w:t>
      </w:r>
      <w:r w:rsidRPr="006D2C25">
        <w:rPr>
          <w:sz w:val="32"/>
          <w:szCs w:val="32"/>
          <w:vertAlign w:val="subscript"/>
        </w:rPr>
        <w:t>2</w:t>
      </w:r>
      <w:r w:rsidRPr="006D2C25">
        <w:rPr>
          <w:sz w:val="32"/>
          <w:szCs w:val="32"/>
        </w:rPr>
        <w:t xml:space="preserve"> &amp; SO</w:t>
      </w:r>
      <w:r w:rsidRPr="006D2C25">
        <w:rPr>
          <w:sz w:val="32"/>
          <w:szCs w:val="32"/>
          <w:vertAlign w:val="subscript"/>
        </w:rPr>
        <w:t>2</w:t>
      </w:r>
      <w:r w:rsidR="004A1ED5" w:rsidRPr="006D2C25">
        <w:rPr>
          <w:sz w:val="32"/>
          <w:szCs w:val="32"/>
          <w:vertAlign w:val="subscript"/>
        </w:rPr>
        <w:t xml:space="preserve"> </w:t>
      </w:r>
      <w:r w:rsidR="004A1ED5" w:rsidRPr="006D2C25">
        <w:rPr>
          <w:sz w:val="32"/>
          <w:szCs w:val="32"/>
        </w:rPr>
        <w:t>( liquid)</w:t>
      </w:r>
    </w:p>
    <w:p w:rsidR="002C1C0B" w:rsidRPr="006D2C25" w:rsidRDefault="000F691D" w:rsidP="005C2F42">
      <w:pPr>
        <w:pStyle w:val="ListParagraph"/>
        <w:numPr>
          <w:ilvl w:val="0"/>
          <w:numId w:val="2"/>
        </w:numPr>
        <w:rPr>
          <w:sz w:val="32"/>
          <w:szCs w:val="32"/>
        </w:rPr>
      </w:pPr>
      <w:r w:rsidRPr="006D2C25">
        <w:rPr>
          <w:sz w:val="32"/>
          <w:szCs w:val="32"/>
        </w:rPr>
        <w:t>Z +</w:t>
      </w:r>
      <w:r w:rsidR="004A1ED5" w:rsidRPr="006D2C25">
        <w:rPr>
          <w:sz w:val="32"/>
          <w:szCs w:val="32"/>
        </w:rPr>
        <w:t xml:space="preserve"> HS </w:t>
      </w:r>
      <w:r w:rsidR="004A1ED5" w:rsidRPr="006D2C25">
        <w:rPr>
          <w:sz w:val="32"/>
          <w:szCs w:val="32"/>
        </w:rPr>
        <w:sym w:font="Symbol" w:char="F0AE"/>
      </w:r>
      <w:r w:rsidR="004A1ED5" w:rsidRPr="006D2C25">
        <w:rPr>
          <w:sz w:val="32"/>
          <w:szCs w:val="32"/>
        </w:rPr>
        <w:t xml:space="preserve"> </w:t>
      </w:r>
      <w:r w:rsidR="004A1ED5" w:rsidRPr="006D2C25">
        <w:rPr>
          <w:sz w:val="32"/>
          <w:szCs w:val="32"/>
          <w:vertAlign w:val="subscript"/>
        </w:rPr>
        <w:t xml:space="preserve"> </w:t>
      </w:r>
      <w:r w:rsidR="004A1ED5" w:rsidRPr="006D2C25">
        <w:rPr>
          <w:sz w:val="32"/>
          <w:szCs w:val="32"/>
        </w:rPr>
        <w:t>H</w:t>
      </w:r>
      <w:r w:rsidR="004A1ED5" w:rsidRPr="006D2C25">
        <w:rPr>
          <w:sz w:val="32"/>
          <w:szCs w:val="32"/>
          <w:vertAlign w:val="subscript"/>
        </w:rPr>
        <w:t>2</w:t>
      </w:r>
      <w:r w:rsidR="004A1ED5" w:rsidRPr="006D2C25">
        <w:rPr>
          <w:sz w:val="32"/>
          <w:szCs w:val="32"/>
        </w:rPr>
        <w:t xml:space="preserve"> &amp; Z S (solid ) ( aqueous)</w:t>
      </w:r>
    </w:p>
    <w:p w:rsidR="002C1C0B" w:rsidRPr="006D2C25" w:rsidRDefault="000F691D" w:rsidP="005C2F42">
      <w:pPr>
        <w:pStyle w:val="ListParagraph"/>
        <w:numPr>
          <w:ilvl w:val="0"/>
          <w:numId w:val="2"/>
        </w:numPr>
        <w:rPr>
          <w:sz w:val="32"/>
          <w:szCs w:val="32"/>
        </w:rPr>
      </w:pPr>
      <w:r w:rsidRPr="006D2C25">
        <w:rPr>
          <w:sz w:val="32"/>
          <w:szCs w:val="32"/>
        </w:rPr>
        <w:t>Three types of evidence that indicate a chemical reaction has occurred are</w:t>
      </w:r>
    </w:p>
    <w:p w:rsidR="005C2F42" w:rsidRPr="006D2C25" w:rsidRDefault="005C2F42" w:rsidP="005C2F42">
      <w:pPr>
        <w:pStyle w:val="ListParagraph"/>
        <w:numPr>
          <w:ilvl w:val="0"/>
          <w:numId w:val="2"/>
        </w:numPr>
        <w:rPr>
          <w:sz w:val="32"/>
          <w:szCs w:val="32"/>
        </w:rPr>
      </w:pPr>
      <w:r w:rsidRPr="006D2C25">
        <w:rPr>
          <w:sz w:val="32"/>
          <w:szCs w:val="32"/>
        </w:rPr>
        <w:t xml:space="preserve">The difference between a Skelton </w:t>
      </w:r>
      <w:r w:rsidR="002C1C0B" w:rsidRPr="006D2C25">
        <w:rPr>
          <w:sz w:val="32"/>
          <w:szCs w:val="32"/>
        </w:rPr>
        <w:t>equation and a chemical equation</w:t>
      </w:r>
      <w:r w:rsidRPr="006D2C25">
        <w:rPr>
          <w:sz w:val="32"/>
          <w:szCs w:val="32"/>
        </w:rPr>
        <w:t xml:space="preserve"> is </w:t>
      </w:r>
      <w:r w:rsidR="002C1C0B" w:rsidRPr="006D2C25">
        <w:rPr>
          <w:sz w:val="32"/>
          <w:szCs w:val="32"/>
        </w:rPr>
        <w:t xml:space="preserve">that the Skelton equation is a simple way of putting </w:t>
      </w:r>
      <w:proofErr w:type="gramStart"/>
      <w:r w:rsidR="002C1C0B" w:rsidRPr="006D2C25">
        <w:rPr>
          <w:sz w:val="32"/>
          <w:szCs w:val="32"/>
        </w:rPr>
        <w:t>a</w:t>
      </w:r>
      <w:proofErr w:type="gramEnd"/>
      <w:r w:rsidR="002C1C0B" w:rsidRPr="006D2C25">
        <w:rPr>
          <w:sz w:val="32"/>
          <w:szCs w:val="32"/>
        </w:rPr>
        <w:t xml:space="preserve"> equation and a chemical reaction is a more complicated way but it has the atoms bonded together.</w:t>
      </w:r>
    </w:p>
    <w:p w:rsidR="003F065A" w:rsidRPr="006D2C25" w:rsidRDefault="002C1C0B" w:rsidP="000F691D">
      <w:pPr>
        <w:pStyle w:val="ListParagraph"/>
        <w:numPr>
          <w:ilvl w:val="0"/>
          <w:numId w:val="2"/>
        </w:numPr>
        <w:rPr>
          <w:sz w:val="32"/>
          <w:szCs w:val="32"/>
        </w:rPr>
      </w:pPr>
      <w:r w:rsidRPr="006D2C25">
        <w:rPr>
          <w:sz w:val="32"/>
          <w:szCs w:val="32"/>
        </w:rPr>
        <w:t xml:space="preserve">It is important that a chemical equation is balanced because </w:t>
      </w:r>
      <w:r w:rsidR="003F065A" w:rsidRPr="006D2C25">
        <w:rPr>
          <w:sz w:val="32"/>
          <w:szCs w:val="32"/>
        </w:rPr>
        <w:t>without it being balanced you would not be able to find the correct coefficients for the chemical formulas in the Skelton equation and you also have to follow all the steps</w:t>
      </w:r>
    </w:p>
    <w:p w:rsidR="000F691D" w:rsidRPr="006D2C25" w:rsidRDefault="000F691D" w:rsidP="000F691D">
      <w:pPr>
        <w:pStyle w:val="ListParagraph"/>
        <w:numPr>
          <w:ilvl w:val="0"/>
          <w:numId w:val="2"/>
        </w:numPr>
        <w:rPr>
          <w:sz w:val="32"/>
          <w:szCs w:val="32"/>
        </w:rPr>
      </w:pPr>
      <w:r w:rsidRPr="006D2C25">
        <w:rPr>
          <w:sz w:val="32"/>
          <w:szCs w:val="32"/>
        </w:rPr>
        <w:t xml:space="preserve">No, because it changing the molecule and compound </w:t>
      </w:r>
    </w:p>
    <w:p w:rsidR="000F691D" w:rsidRPr="006D2C25" w:rsidRDefault="000F691D" w:rsidP="000F691D">
      <w:pPr>
        <w:pStyle w:val="ListParagraph"/>
        <w:numPr>
          <w:ilvl w:val="0"/>
          <w:numId w:val="2"/>
        </w:numPr>
        <w:rPr>
          <w:sz w:val="32"/>
          <w:szCs w:val="32"/>
        </w:rPr>
      </w:pPr>
      <w:r w:rsidRPr="006D2C25">
        <w:rPr>
          <w:sz w:val="32"/>
          <w:szCs w:val="32"/>
        </w:rPr>
        <w:t>It is important to reduce coefficients in a balanced equation because  it tells you the smallest number of particles of the substance involved in the reaction</w:t>
      </w:r>
    </w:p>
    <w:p w:rsidR="00D54720" w:rsidRPr="00D54720" w:rsidRDefault="00D54720" w:rsidP="00D54720"/>
    <w:sectPr w:rsidR="00D54720" w:rsidRPr="00D54720" w:rsidSect="00DE10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1045A"/>
    <w:multiLevelType w:val="hybridMultilevel"/>
    <w:tmpl w:val="46F0C438"/>
    <w:lvl w:ilvl="0" w:tplc="24090011">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604E534B"/>
    <w:multiLevelType w:val="hybridMultilevel"/>
    <w:tmpl w:val="0D583FE8"/>
    <w:lvl w:ilvl="0" w:tplc="24090011">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4720"/>
    <w:rsid w:val="000F691D"/>
    <w:rsid w:val="002C1C0B"/>
    <w:rsid w:val="003F065A"/>
    <w:rsid w:val="004A1ED5"/>
    <w:rsid w:val="00580B1D"/>
    <w:rsid w:val="005C2F42"/>
    <w:rsid w:val="006D2C25"/>
    <w:rsid w:val="00D54720"/>
    <w:rsid w:val="00DE1014"/>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0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72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dc:creator>
  <cp:lastModifiedBy>Abi</cp:lastModifiedBy>
  <cp:revision>4</cp:revision>
  <dcterms:created xsi:type="dcterms:W3CDTF">2010-11-16T02:18:00Z</dcterms:created>
  <dcterms:modified xsi:type="dcterms:W3CDTF">2010-11-16T13:05:00Z</dcterms:modified>
</cp:coreProperties>
</file>